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45"/>
        <w:gridCol w:w="1575"/>
        <w:gridCol w:w="2788"/>
        <w:gridCol w:w="2533"/>
        <w:gridCol w:w="1704"/>
        <w:gridCol w:w="742"/>
        <w:gridCol w:w="851"/>
        <w:gridCol w:w="1417"/>
        <w:gridCol w:w="1737"/>
        <w:gridCol w:w="1665"/>
      </w:tblGrid>
      <w:tr w:rsidR="00101E52" w:rsidRPr="000D1AE6" w:rsidTr="00101E52">
        <w:tc>
          <w:tcPr>
            <w:tcW w:w="1545" w:type="dxa"/>
            <w:vAlign w:val="center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  <w:tc>
          <w:tcPr>
            <w:tcW w:w="1575" w:type="dxa"/>
            <w:vAlign w:val="center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788" w:type="dxa"/>
            <w:vAlign w:val="center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Базовое образование, квалификация</w:t>
            </w:r>
          </w:p>
        </w:tc>
        <w:tc>
          <w:tcPr>
            <w:tcW w:w="2533" w:type="dxa"/>
            <w:vAlign w:val="center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(дата тема, количество часов)</w:t>
            </w:r>
          </w:p>
        </w:tc>
        <w:tc>
          <w:tcPr>
            <w:tcW w:w="1704" w:type="dxa"/>
            <w:vAlign w:val="center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Условия привлечения к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пед.деятельности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(штатный работник, внутренний совместитель, внешний совместитель)</w:t>
            </w:r>
          </w:p>
        </w:tc>
        <w:tc>
          <w:tcPr>
            <w:tcW w:w="742" w:type="dxa"/>
            <w:vAlign w:val="center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851" w:type="dxa"/>
            <w:vAlign w:val="center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Педагогический стаж</w:t>
            </w:r>
          </w:p>
        </w:tc>
        <w:tc>
          <w:tcPr>
            <w:tcW w:w="1417" w:type="dxa"/>
            <w:vAlign w:val="center"/>
          </w:tcPr>
          <w:p w:rsidR="00101E52" w:rsidRPr="00746157" w:rsidRDefault="00101E52" w:rsidP="00101E5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Наличие квалификационной категории</w:t>
            </w:r>
          </w:p>
        </w:tc>
        <w:tc>
          <w:tcPr>
            <w:tcW w:w="1737" w:type="dxa"/>
            <w:vAlign w:val="center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665" w:type="dxa"/>
            <w:vAlign w:val="center"/>
          </w:tcPr>
          <w:p w:rsidR="00101E52" w:rsidRPr="00101E52" w:rsidRDefault="00101E52" w:rsidP="00101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E52">
              <w:rPr>
                <w:rFonts w:ascii="Times New Roman" w:hAnsi="Times New Roman" w:cs="Times New Roman"/>
                <w:b/>
                <w:sz w:val="16"/>
                <w:szCs w:val="16"/>
              </w:rPr>
              <w:t>Реализуемая профессиональная образовательная программа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Емцова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Прокопьевна</w:t>
            </w:r>
          </w:p>
        </w:tc>
        <w:tc>
          <w:tcPr>
            <w:tcW w:w="1575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УПР</w:t>
            </w:r>
          </w:p>
        </w:tc>
        <w:tc>
          <w:tcPr>
            <w:tcW w:w="2788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proofErr w:type="gram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Иркутский  гос.</w:t>
            </w:r>
            <w:proofErr w:type="gram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пединститут, специальность «Биология, химия». Квалификация- учитель биологии, химии</w:t>
            </w:r>
          </w:p>
        </w:tc>
        <w:tc>
          <w:tcPr>
            <w:tcW w:w="2533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1.Институт медико-биологических технологий РУДН по теме «Организация инклюзивного образовательного процесса в учебно-метод-х центрах и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среднего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», 28.10.2019-08.11.2019, 72ч.</w:t>
            </w:r>
          </w:p>
        </w:tc>
        <w:tc>
          <w:tcPr>
            <w:tcW w:w="1704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49 л. 9 м.</w:t>
            </w:r>
          </w:p>
        </w:tc>
        <w:tc>
          <w:tcPr>
            <w:tcW w:w="851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49 л.9 м.</w:t>
            </w:r>
          </w:p>
        </w:tc>
        <w:tc>
          <w:tcPr>
            <w:tcW w:w="1417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Почетное звание отличник системы ПТО</w:t>
            </w:r>
          </w:p>
        </w:tc>
        <w:tc>
          <w:tcPr>
            <w:tcW w:w="1737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Басманова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Зинаида Иннокентьевна</w:t>
            </w:r>
          </w:p>
        </w:tc>
        <w:tc>
          <w:tcPr>
            <w:tcW w:w="1575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788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Среднее-профессиональное, Улан-удэнский индустриально-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педагогич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-й техникум. Специальность- промышленное гражданское строительство. Квалификация- техник-строитель, мастер п/о</w:t>
            </w:r>
          </w:p>
        </w:tc>
        <w:tc>
          <w:tcPr>
            <w:tcW w:w="2533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50 л. 8 м.</w:t>
            </w:r>
          </w:p>
        </w:tc>
        <w:tc>
          <w:tcPr>
            <w:tcW w:w="851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45л. 8 мес.</w:t>
            </w:r>
          </w:p>
        </w:tc>
        <w:tc>
          <w:tcPr>
            <w:tcW w:w="1417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Почетное звание Отличник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профтехобразования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РСФСР</w:t>
            </w:r>
          </w:p>
        </w:tc>
        <w:tc>
          <w:tcPr>
            <w:tcW w:w="1737" w:type="dxa"/>
          </w:tcPr>
          <w:p w:rsidR="00101E52" w:rsidRPr="00746157" w:rsidRDefault="00101E52" w:rsidP="00D85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Спец.дисциплины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профессиям Облицовщик-плиточник, Монтажник каркасно-обшивных конструкций</w:t>
            </w:r>
          </w:p>
        </w:tc>
        <w:tc>
          <w:tcPr>
            <w:tcW w:w="1665" w:type="dxa"/>
          </w:tcPr>
          <w:p w:rsidR="00101E52" w:rsidRDefault="00101E52" w:rsidP="00D85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Облицовщик-плиточник</w:t>
            </w:r>
          </w:p>
          <w:p w:rsidR="00101E52" w:rsidRDefault="00101E52" w:rsidP="00D85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Маляр строительный</w:t>
            </w:r>
          </w:p>
          <w:p w:rsidR="00101E52" w:rsidRDefault="00101E52" w:rsidP="00D85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Монтажник каркасно-обшивных конструкций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Большедворова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Борисовна</w:t>
            </w:r>
          </w:p>
        </w:tc>
        <w:tc>
          <w:tcPr>
            <w:tcW w:w="1575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788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профессиональное. </w:t>
            </w:r>
            <w:proofErr w:type="gram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Восточно-Сибирский</w:t>
            </w:r>
            <w:proofErr w:type="gram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технологический институт. Специальность «Технология изделий из кожи». Квалификация инженер-технолог</w:t>
            </w:r>
          </w:p>
        </w:tc>
        <w:tc>
          <w:tcPr>
            <w:tcW w:w="2533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45 л.5.м.</w:t>
            </w:r>
          </w:p>
        </w:tc>
        <w:tc>
          <w:tcPr>
            <w:tcW w:w="851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9 л.2 м.</w:t>
            </w:r>
          </w:p>
        </w:tc>
        <w:tc>
          <w:tcPr>
            <w:tcW w:w="1417" w:type="dxa"/>
          </w:tcPr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 -</w:t>
            </w:r>
          </w:p>
        </w:tc>
        <w:tc>
          <w:tcPr>
            <w:tcW w:w="1737" w:type="dxa"/>
          </w:tcPr>
          <w:p w:rsidR="00101E52" w:rsidRPr="00746157" w:rsidRDefault="00101E52" w:rsidP="00D85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электротехники</w:t>
            </w:r>
          </w:p>
        </w:tc>
        <w:tc>
          <w:tcPr>
            <w:tcW w:w="1665" w:type="dxa"/>
          </w:tcPr>
          <w:p w:rsidR="00101E52" w:rsidRDefault="00101E52" w:rsidP="00D85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Бурдуковская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Андреевна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Иркуский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гос. технический университет. Направление- строительство</w:t>
            </w:r>
          </w:p>
        </w:tc>
        <w:tc>
          <w:tcPr>
            <w:tcW w:w="2533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6л.5.м.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6л.1м.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 -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Облицовщик-плиточник</w:t>
            </w:r>
          </w:p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Маляр строительный</w:t>
            </w:r>
          </w:p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Монтажник каркасно-обшивных конструкций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Глушинская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Анна Леонидовна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Иркутский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гос.университет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Магистр. Направление: профессиональное обучение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ИГУ ИДО по теме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технологий арт-терапии при работе с детьми с особыми образовательными потребностями», 16.12.2019- 26.12.2019, 72 ч.;</w:t>
            </w:r>
          </w:p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2.ИГУ ИДО «Организация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образ.процесса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образовательных технологий», 30.11.2020-109.12.2020, 72ч.;</w:t>
            </w:r>
          </w:p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ИГУ ИДО  «Обеспечение доступности объектов и услуг гос. учреждений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др.организаций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пожилых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граждан, инвалидов», лиц имеющих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др. маломобильных групп граждан, 02.12.2020-11.12.2020, 72 ч.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8 л. 11 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8 л.11м.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категория. Распоряжение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Мин.образования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обл. № 275-мр от 06.04.2015г.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основы финансовой грамотности, основы трудового законодательства</w:t>
            </w:r>
          </w:p>
        </w:tc>
        <w:tc>
          <w:tcPr>
            <w:tcW w:w="1665" w:type="dxa"/>
          </w:tcPr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по обработке цифровой информации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Дзиганская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профессиональное. Дальневосточный технологический институт. Специальность «Технология швейных изделий», квалификация- инженер-технолог.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1.ГАУДПО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Ирк.обл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«Региональный институт кадровой политики и непрерывного проф. образования» по теме «Разработка и оценка качества освоения проф. образовательных программ в соответствии с требованиями ФГОС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проф.стандартов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07.10.2019-19.10.2019, 72ч.</w:t>
            </w:r>
          </w:p>
          <w:p w:rsidR="00101E52" w:rsidRPr="00AE7B61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медико-биологических технологий РУДН по теме «Организация инклюзивного образовательного процесса в учебно-метод-х центрах и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среднего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», 28.10.2019-08.11.2019, 72ч.</w:t>
            </w: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35л.2м.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28 л.5.м.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Спец.дисциплины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профессии Портной</w:t>
            </w:r>
          </w:p>
        </w:tc>
        <w:tc>
          <w:tcPr>
            <w:tcW w:w="1665" w:type="dxa"/>
          </w:tcPr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Портной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Дубровина Елизавета Александровна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профессиональное.Иркутский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гос.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пед.институт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Специальность «Биология». Квалификация – учитель биологии, химии.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1.Всероссийский научно-образ-й центр «Современные образовательные технологии» по теме «Современные образовательные технологии и методики обучения по предмету «Биология» в организациях СПО с учетом требований ФГОС СПО», 04.02.2019- 14.02.2019, 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ч.</w:t>
            </w: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17л.10м.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17л.6м.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по должности преподаватель. Распоряжение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Мин.образования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. Области № 381-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мр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от 14.06.2019г.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Химия, биология,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спец.дисциплины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профессии Садовник</w:t>
            </w:r>
          </w:p>
        </w:tc>
        <w:tc>
          <w:tcPr>
            <w:tcW w:w="1665" w:type="dxa"/>
          </w:tcPr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по обработке цифровой информации</w:t>
            </w:r>
          </w:p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Садовник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Жукова Елена Викторовна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профессиональное. Иркутский гос. университет, специальность «Прикладная математика», квалификация-математик</w:t>
            </w:r>
          </w:p>
        </w:tc>
        <w:tc>
          <w:tcPr>
            <w:tcW w:w="2533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15л.3м.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6л.2м.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-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Информатика, основы информационных технологий</w:t>
            </w:r>
          </w:p>
        </w:tc>
        <w:tc>
          <w:tcPr>
            <w:tcW w:w="1665" w:type="dxa"/>
          </w:tcPr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по обработке цифровой информации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Киселева Клавдия Николаевна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Сурдопереводчик</w:t>
            </w:r>
            <w:proofErr w:type="spellEnd"/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Среднее-профессиональное. Иркутский заочный технологический техникум. Специальность-бухгалтерский учет. Квалификация-бухгалтер.</w:t>
            </w:r>
          </w:p>
        </w:tc>
        <w:tc>
          <w:tcPr>
            <w:tcW w:w="2533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47л.8м.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5л.5.м.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-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Ласкин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Степан Николаевич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профессилнальное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. Читинский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гос.пед.институт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им. Н.Г. Чернышевского. Специальность «Общественные дисциплины и труд», квалификация – учитель общественных дисциплин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1.ГАПОУ ИО ИТАМ по теме «Содержательно-методические и технолог-е 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конкурсов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проф.мастерства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людей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инвалидностью», 26.06.2018-30.06.2018, 40 ч.;</w:t>
            </w:r>
          </w:p>
          <w:p w:rsidR="00101E52" w:rsidRPr="00AC2CE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35л.9м.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21г.1м.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 Первая квалификационная категория мастера п/о. </w:t>
            </w:r>
            <w:proofErr w:type="gram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Мин.обр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обл. № 381-мр от 14.06.2019г.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Спец.дисциплины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профессии Столяр</w:t>
            </w:r>
          </w:p>
        </w:tc>
        <w:tc>
          <w:tcPr>
            <w:tcW w:w="1665" w:type="dxa"/>
          </w:tcPr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по обработке цифровой информации</w:t>
            </w:r>
          </w:p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Столяр</w:t>
            </w:r>
          </w:p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Облицовщик-плиточник</w:t>
            </w:r>
          </w:p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Маляр строительный</w:t>
            </w:r>
          </w:p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Монтажник каркасно-обшивных конструкций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Молчанова Татьяна Николаевна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Сурдопереводчик</w:t>
            </w:r>
            <w:proofErr w:type="spellEnd"/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ГАПОУ «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Ирк.колледж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экономики, сервиса и туризма». Квалификация – закройщик.</w:t>
            </w:r>
          </w:p>
        </w:tc>
        <w:tc>
          <w:tcPr>
            <w:tcW w:w="2533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Присвоена квалификация переводчика русского жестового языка, Свидетельство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всеросс-го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общества глухих,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№ 2-18 от 17.11.2018г.</w:t>
            </w: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 г.1.м.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2г.5м.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Махнев Александр Николаевич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Старший мастер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профессиональное. Иркутский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гос.политехнический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институт. Специальность «Технология и комплексная механизация разработки рассыпных месторождений», квалификация-горный инженер</w:t>
            </w:r>
          </w:p>
        </w:tc>
        <w:tc>
          <w:tcPr>
            <w:tcW w:w="2533" w:type="dxa"/>
          </w:tcPr>
          <w:p w:rsidR="00101E52" w:rsidRPr="003D54E0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1.ГАУДПО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Ирк.обл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«Региональный институт кадровой политики и непрерывного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по теме «организационно-методическое обеспечение реализации программ ДПО, ПО, ДО», 21.10.2019-01.11.2019, 72ч.</w:t>
            </w: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24г.1.м.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6л.2м.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Наумова Ирина Валерьевна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профессиональное. Ангарский вечерний техникум легкой промышленности. Специальность «Швейное производство», квалификация- техник-технолог.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1.ГАПОУ ИО ИТАМ по теме «Содержательно-методические и технолог-е 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конкурсов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проф.мастерства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людей с инвалидностью», 26.06.2018-30.06.2018, 40 ч.;</w:t>
            </w:r>
          </w:p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медико-биологических технологий РУДН по теме «Организация инклюзивного образовательного процесса в учебно-метод-х центрах и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среднего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», 28.10.2019-08.11.2019, 72ч.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35л.9.м.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6л.4м.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101E52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Портной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5C0048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Хохоева</w:t>
            </w:r>
            <w:proofErr w:type="spellEnd"/>
            <w:r w:rsidR="00101E52"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Петровна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профессиональное. ИГТУ. Специальность «Вычислительные машины, комплексы, системы и сети». Квалификация- инженер.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1.ГАПОУ ИО ИТАМ по теме «Содержательно-методические и технолог-е 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конкурсов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проф.мастерства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людей с инвалидностью», 26.06.2018-30.06.2018, 40 ч.;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12л.5м.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7л.5м.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по должности преподаватель. Распоряжение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Мин.обр.Ирк.о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413-мр от 19.06.2018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Спец.дисциплины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профессии Мастер по обработке цифровой информации</w:t>
            </w:r>
          </w:p>
        </w:tc>
        <w:tc>
          <w:tcPr>
            <w:tcW w:w="1665" w:type="dxa"/>
          </w:tcPr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по обработке цифровой информации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Орешкова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профессиональное. Сибирская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гос.академия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физ.культуры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Специальность «Физическая культура», квалификация – преподаватель физической культуры.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медико-биологических технологий РУДН по теме «Организация инклюзивного образовательного процесса в учебно-метод-х центрах и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среднего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», 28.10.2019-08.11.2019, 72ч.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«УМЦ по ГО, ЧС и пожарной безопасности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Ирк.обл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.» по теме «Обучение должностных лиц и специалистов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ЧС», 10.02.2020-21.02.2020, 72ч.</w:t>
            </w: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31г.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31г.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по должности преподаватель. Распоряжение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Мин.обр.Ирк.обл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№ 860-мр от 15.12.2016г.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665" w:type="dxa"/>
          </w:tcPr>
          <w:p w:rsidR="00244CB7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Облицовщик-плиточник</w:t>
            </w:r>
          </w:p>
          <w:p w:rsidR="00244CB7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Маляр строительный</w:t>
            </w:r>
          </w:p>
          <w:p w:rsidR="00101E52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Монтажник каркасно-обшивных конструкций</w:t>
            </w:r>
          </w:p>
          <w:p w:rsidR="00244CB7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Садовник</w:t>
            </w:r>
          </w:p>
          <w:p w:rsidR="00244CB7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Столяр</w:t>
            </w:r>
          </w:p>
          <w:p w:rsidR="00244CB7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Портной</w:t>
            </w:r>
          </w:p>
          <w:p w:rsidR="00244CB7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по обработке цифровой информации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Савина Светлана Александровна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Старший мастер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профессиональное. Иркутский государственный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пед.институт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Специальность «Математика», квалификация –учитель математики.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E7F43">
              <w:rPr>
                <w:rFonts w:ascii="Times New Roman" w:hAnsi="Times New Roman" w:cs="Times New Roman"/>
                <w:sz w:val="16"/>
                <w:szCs w:val="16"/>
              </w:rPr>
              <w:t>ИМЦРО по теме «актуальные проблемы преподавания математики на профильном и углубленном уровнях обучения»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23.11.2018-15.02.2019, 72ч.;</w:t>
            </w:r>
          </w:p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2.ГАУ ДПО ИРО по теме «совершенствование методической системы подготовки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гос.итоговой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аттестации.» 14.01.2019-15.01.2019, 16ч.;</w:t>
            </w:r>
          </w:p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3.Образовательное учреждение Фонд «Педагогический университет «Первое сентября»,  по программе «Технология учебных циклов», 31.07.2019-17.08.2019, 36ч.</w:t>
            </w:r>
          </w:p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Образовательное учреждение Фонд «Педагогический университет «Первое сентября»,  по программе «Геометрия на профильном уровне обучения», 27.07.2019-24.08.2019, 72ч;</w:t>
            </w:r>
          </w:p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5.ГАУ ДПО ИРО по теме «Технология проверки тестовых заданий с развернутым ответом участников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гос.итоговой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аттестации по образовательным программам среднего общего и основного общего образования. Эксперт ЕГЭ, ОГЭ по предмету «Математика»», 13.05.2019-22.05.20219, 48 ч.</w:t>
            </w:r>
          </w:p>
          <w:p w:rsidR="00101E52" w:rsidRPr="006E7F43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38л.8.м.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38л.5.м.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категория. Распоряжение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Мин.обр.Ирк.обл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№ 341 от 24.04.2020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244CB7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по обработке цифровой информации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Склярова Лариса Витальевна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профессиональное. Высшее профессиональное. ИГУ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им.Жданова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Специальность «Биология», квалификация- биолог, преподаватель биологии, химии.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медико-биологических технологий РУДН по теме «Организация инклюзивного образовательного процесса в учебно-метод-х центрах и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среднего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», 28.10.2019-08.11.2019, 72ч.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33г.2.м.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4г.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Медали МВД России за отличие в службе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Садовник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Смолянинова Ольга Владимировна</w:t>
            </w:r>
          </w:p>
        </w:tc>
        <w:tc>
          <w:tcPr>
            <w:tcW w:w="1575" w:type="dxa"/>
          </w:tcPr>
          <w:p w:rsidR="00101E52" w:rsidRPr="00746157" w:rsidRDefault="00101E52" w:rsidP="005C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C0048">
              <w:rPr>
                <w:rFonts w:ascii="Times New Roman" w:hAnsi="Times New Roman" w:cs="Times New Roman"/>
                <w:sz w:val="16"/>
                <w:szCs w:val="16"/>
              </w:rPr>
              <w:t>пециалист по профессиональной ориентации инвалидов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профессиональное. Иркутский политехнический институт. Специальность «Автоматизация  и комплексная механизация химико-технологических процессов», квалификация – инженер по автоматизации.</w:t>
            </w:r>
          </w:p>
        </w:tc>
        <w:tc>
          <w:tcPr>
            <w:tcW w:w="2533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 УВО «Иркутский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гос.университет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по теме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Сурдоперевод.Основы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жестового языка.», 21.09.2020- 26.09.2020, 72ч.</w:t>
            </w: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29л.8м.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Терманова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Борисовна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профессиональное. Иркутский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гос.пед.университет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Специальность «Математика». Квалификация- учитель математики и информатики.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медико-биологических технологий РУДН по теме «Организация инклюзивного образовательного процесса в учебно-метод-х центрах и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среднего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», 28.10.2019-08.11.2019, 72ч.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20л.8м.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20л.1.м.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по должности мастер п/о. Распоряжение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Мин.обр.Ирк.обл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№ 249-мр от 14.04.2016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по обработке цифровой информации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Татаурова Дарья Михайловна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Преподаватель</w:t>
            </w:r>
          </w:p>
        </w:tc>
        <w:tc>
          <w:tcPr>
            <w:tcW w:w="2788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Московский гос. лингвистический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Квалификация- бакалавр, направление </w:t>
            </w:r>
            <w:r w:rsidR="005C004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лингвистика</w:t>
            </w:r>
            <w:r w:rsidR="005C0048">
              <w:rPr>
                <w:rFonts w:ascii="Times New Roman" w:hAnsi="Times New Roman" w:cs="Times New Roman"/>
                <w:sz w:val="16"/>
                <w:szCs w:val="16"/>
              </w:rPr>
              <w:t>. Диплом об оконча</w:t>
            </w:r>
            <w:r w:rsidR="00AA3147">
              <w:rPr>
                <w:rFonts w:ascii="Times New Roman" w:hAnsi="Times New Roman" w:cs="Times New Roman"/>
                <w:sz w:val="16"/>
                <w:szCs w:val="16"/>
              </w:rPr>
              <w:t>нии аспирантуры, квалификация «Исследователь. Преподаватель – исследователь»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3" w:type="dxa"/>
          </w:tcPr>
          <w:p w:rsidR="00101E52" w:rsidRPr="00AA3147" w:rsidRDefault="00AA3147" w:rsidP="00101E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1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Московский государственный лингвистический университет, диплом бакалавра № 5915080 от 20.06.2015 с отличием, квалификация бакалавр по направлению подготовки 45.03.02. Лингвистика. Иркутский государственный университет, диплом магистра с отличием № 11-22-1/01660 от 23.06.2017г., квалификация магистра по направлению подготовки Лингвистика.</w:t>
            </w:r>
            <w:r w:rsidRPr="00AA31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1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Иркутский государственный университет, Диплом об окончании аспирантуры № 11-22-10/130 от 07.07.2021 по направлению подготовки языкознание и литературоведение, присвоена квалификация "Исследователь.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1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Преподаватель-исследователь"</w:t>
            </w: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3г.5.м.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3г.5м.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 -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665" w:type="dxa"/>
          </w:tcPr>
          <w:p w:rsidR="00101E52" w:rsidRDefault="00244CB7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по обработке цифровой информации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Тихонова Татьяна Васильевна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профессиональное. ИГУ. Специальность «Менеджмент организации», квалификация- менеджер.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Нижнедагильский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индустриально-педагогический техникум. Специальность «Швейное производство», квалификация – техник-технолог, мастер п/о</w:t>
            </w:r>
          </w:p>
        </w:tc>
        <w:tc>
          <w:tcPr>
            <w:tcW w:w="2533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24г.9м.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23г.11.м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Первая квалификационная категория мастера п/о. Распоряжение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Мин.обр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Ирк.обл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от 16.02.2018г. № 76-мр.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Портной</w:t>
            </w:r>
          </w:p>
          <w:p w:rsidR="00244CB7" w:rsidRPr="00746157" w:rsidRDefault="00244CB7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Токарева Ирина Александровна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профессиональное. Иркутский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пед.университет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 «Химия», квалификация- учитель химии, учитель биологии.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bookmarkStart w:id="0" w:name="_GoBack"/>
            <w:bookmarkEnd w:id="0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медико-биологических технологий РУДН 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теме «Организация инклюзивного образовательного процесса в учебно-метод-х центрах и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среднего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», 28.10.2019-08.11.2019, 72ч.</w:t>
            </w:r>
          </w:p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ФГБО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УВО 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академия народного хоз-ва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гос.службы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президенте РФ» по теме «Содержание и методика преподавания курса финансовой грамотности категориям обучающихся», 11.02.2019-22.02.2019, 72ч.;</w:t>
            </w:r>
          </w:p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3.ГАУ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ДПО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Ирк.обл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по теме «Организационно-методическое обеспечение реализации программ СПО», 10.02.2020-25.06.2020, 72ч.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12л.8м.</w:t>
            </w:r>
          </w:p>
        </w:tc>
        <w:tc>
          <w:tcPr>
            <w:tcW w:w="851" w:type="dxa"/>
          </w:tcPr>
          <w:p w:rsidR="00101E52" w:rsidRPr="00531DFF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9л.</w:t>
            </w:r>
          </w:p>
        </w:tc>
        <w:tc>
          <w:tcPr>
            <w:tcW w:w="1417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yellow"/>
              </w:rPr>
            </w:pPr>
          </w:p>
          <w:p w:rsidR="00101E52" w:rsidRDefault="00101E52" w:rsidP="00101E5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yellow"/>
              </w:rPr>
            </w:pPr>
          </w:p>
          <w:p w:rsidR="00101E52" w:rsidRDefault="00101E52" w:rsidP="00101E5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yellow"/>
              </w:rPr>
            </w:pPr>
          </w:p>
          <w:p w:rsidR="00101E52" w:rsidRDefault="00101E52" w:rsidP="00101E5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yellow"/>
              </w:rPr>
            </w:pPr>
          </w:p>
          <w:p w:rsidR="00101E52" w:rsidRDefault="00101E52" w:rsidP="00101E5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yellow"/>
              </w:rPr>
            </w:pPr>
          </w:p>
          <w:p w:rsidR="00101E52" w:rsidRDefault="00101E52" w:rsidP="00101E5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yellow"/>
              </w:rPr>
            </w:pPr>
          </w:p>
          <w:p w:rsidR="00101E52" w:rsidRDefault="00101E52" w:rsidP="00101E5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yellow"/>
              </w:rPr>
            </w:pPr>
          </w:p>
          <w:p w:rsidR="00101E52" w:rsidRDefault="00101E52" w:rsidP="00101E5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yellow"/>
              </w:rPr>
            </w:pPr>
          </w:p>
          <w:p w:rsidR="00101E52" w:rsidRPr="00AC2CE7" w:rsidRDefault="00101E52" w:rsidP="00101E5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531DFF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           -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Уваровская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Зинаида Родионовна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профессиональное. Иркутский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гос.институт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. Специальность «Биология, химия», квалификация- учитель биологии и химии.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медико-биологических технологий РУДН по теме «Организация инклюзивного образовательного процесса в учебно-метод-х центрах и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-х среднего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», 28.10.2019-08.11.2019, 72ч.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48л.2м.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44г.11м.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 -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Pr="00746157" w:rsidRDefault="00244CB7" w:rsidP="00244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Садовник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Шипицын</w:t>
            </w:r>
            <w:proofErr w:type="spellEnd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Витальевич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профессиональное. Иркутский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гос.пед.институт</w:t>
            </w:r>
            <w:proofErr w:type="spellEnd"/>
          </w:p>
        </w:tc>
        <w:tc>
          <w:tcPr>
            <w:tcW w:w="2533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работник.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34г.3м.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7л.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             -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Default="00244CB7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Столяр</w:t>
            </w:r>
          </w:p>
        </w:tc>
      </w:tr>
      <w:tr w:rsidR="00101E52" w:rsidRPr="000D1AE6" w:rsidTr="00101E52">
        <w:tc>
          <w:tcPr>
            <w:tcW w:w="154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Юрьева Любовь Александровна</w:t>
            </w:r>
          </w:p>
        </w:tc>
        <w:tc>
          <w:tcPr>
            <w:tcW w:w="1575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2788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профессиональное. ПТУ372 г. Тореза Донецкой области. Профессия- маляр строительный, квалификация-маляр- строительный 3 р.</w:t>
            </w:r>
          </w:p>
        </w:tc>
        <w:tc>
          <w:tcPr>
            <w:tcW w:w="2533" w:type="dxa"/>
          </w:tcPr>
          <w:p w:rsidR="00101E52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648E4">
              <w:rPr>
                <w:rFonts w:ascii="Times New Roman" w:hAnsi="Times New Roman" w:cs="Times New Roman"/>
                <w:sz w:val="16"/>
                <w:szCs w:val="16"/>
              </w:rPr>
              <w:t>АНО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648E4">
              <w:rPr>
                <w:rFonts w:ascii="Times New Roman" w:hAnsi="Times New Roman" w:cs="Times New Roman"/>
                <w:sz w:val="16"/>
                <w:szCs w:val="16"/>
              </w:rPr>
              <w:t xml:space="preserve">ациональное </w:t>
            </w:r>
            <w:proofErr w:type="spellStart"/>
            <w:r w:rsidRPr="005648E4">
              <w:rPr>
                <w:rFonts w:ascii="Times New Roman" w:hAnsi="Times New Roman" w:cs="Times New Roman"/>
                <w:sz w:val="16"/>
                <w:szCs w:val="16"/>
              </w:rPr>
              <w:t>агенство</w:t>
            </w:r>
            <w:proofErr w:type="spellEnd"/>
            <w:r w:rsidRPr="005648E4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квалификаций»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«Проектирование и реализация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учебюно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-производственного процесса на основе применения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прф.стандартов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лучшего отечественного и международного опыта», 09.04.2018-16.05.2018, 92ч.;</w:t>
            </w:r>
          </w:p>
          <w:p w:rsidR="00101E52" w:rsidRPr="005648E4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ГАУ ДПО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Ирк.обл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по теме «подготовка экспертов по стандартам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116C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«Сухое строительство и штукатурные работы»», 21.01.2019-27.01.2019, 56 ч.</w:t>
            </w:r>
          </w:p>
        </w:tc>
        <w:tc>
          <w:tcPr>
            <w:tcW w:w="1704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Штатный работник</w:t>
            </w:r>
          </w:p>
        </w:tc>
        <w:tc>
          <w:tcPr>
            <w:tcW w:w="742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35л.3м.</w:t>
            </w:r>
          </w:p>
        </w:tc>
        <w:tc>
          <w:tcPr>
            <w:tcW w:w="851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7л.5м.</w:t>
            </w:r>
          </w:p>
        </w:tc>
        <w:tc>
          <w:tcPr>
            <w:tcW w:w="141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мастера п/о. Распоряжение </w:t>
            </w:r>
            <w:proofErr w:type="spellStart"/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Мин.об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Ирк.обл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от 14.06.2019г. № 381</w:t>
            </w:r>
            <w:r w:rsidRPr="00746157">
              <w:rPr>
                <w:rFonts w:ascii="Times New Roman" w:hAnsi="Times New Roman" w:cs="Times New Roman"/>
                <w:sz w:val="16"/>
                <w:szCs w:val="16"/>
              </w:rPr>
              <w:t>-мр.</w:t>
            </w:r>
          </w:p>
        </w:tc>
        <w:tc>
          <w:tcPr>
            <w:tcW w:w="1737" w:type="dxa"/>
          </w:tcPr>
          <w:p w:rsidR="00101E52" w:rsidRPr="00746157" w:rsidRDefault="00101E52" w:rsidP="00101E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Облицовщик-плиточник</w:t>
            </w:r>
          </w:p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Маляр строительный</w:t>
            </w:r>
          </w:p>
          <w:p w:rsidR="00101E52" w:rsidRDefault="00101E52" w:rsidP="0010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Монтажник каркасно-обшивных конструкций</w:t>
            </w:r>
          </w:p>
        </w:tc>
      </w:tr>
    </w:tbl>
    <w:p w:rsidR="00ED29FF" w:rsidRDefault="00ED29FF"/>
    <w:sectPr w:rsidR="00ED29FF" w:rsidSect="00C22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45C"/>
    <w:multiLevelType w:val="hybridMultilevel"/>
    <w:tmpl w:val="917A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ECF"/>
    <w:multiLevelType w:val="hybridMultilevel"/>
    <w:tmpl w:val="8F5C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74B2"/>
    <w:multiLevelType w:val="hybridMultilevel"/>
    <w:tmpl w:val="BE84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7CA3"/>
    <w:multiLevelType w:val="hybridMultilevel"/>
    <w:tmpl w:val="8B60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97E77"/>
    <w:multiLevelType w:val="hybridMultilevel"/>
    <w:tmpl w:val="65B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F19D8"/>
    <w:multiLevelType w:val="hybridMultilevel"/>
    <w:tmpl w:val="3348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81197"/>
    <w:multiLevelType w:val="hybridMultilevel"/>
    <w:tmpl w:val="918E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64"/>
    <w:rsid w:val="00007A39"/>
    <w:rsid w:val="00015189"/>
    <w:rsid w:val="000405D2"/>
    <w:rsid w:val="000D1AE6"/>
    <w:rsid w:val="000E2D76"/>
    <w:rsid w:val="00101E52"/>
    <w:rsid w:val="00116C39"/>
    <w:rsid w:val="00177A39"/>
    <w:rsid w:val="001E27B5"/>
    <w:rsid w:val="00244CB7"/>
    <w:rsid w:val="00324EA2"/>
    <w:rsid w:val="00344F41"/>
    <w:rsid w:val="003D54E0"/>
    <w:rsid w:val="004B3D18"/>
    <w:rsid w:val="004C4E05"/>
    <w:rsid w:val="0052487C"/>
    <w:rsid w:val="00531DFF"/>
    <w:rsid w:val="005648E4"/>
    <w:rsid w:val="005C0048"/>
    <w:rsid w:val="006A510A"/>
    <w:rsid w:val="006B797A"/>
    <w:rsid w:val="006D610E"/>
    <w:rsid w:val="006E7F43"/>
    <w:rsid w:val="00746157"/>
    <w:rsid w:val="00A0005B"/>
    <w:rsid w:val="00AA3147"/>
    <w:rsid w:val="00AC2CE7"/>
    <w:rsid w:val="00AE7B61"/>
    <w:rsid w:val="00BA4965"/>
    <w:rsid w:val="00BA54A6"/>
    <w:rsid w:val="00C22564"/>
    <w:rsid w:val="00CC0FA4"/>
    <w:rsid w:val="00D85533"/>
    <w:rsid w:val="00D90683"/>
    <w:rsid w:val="00DC6D90"/>
    <w:rsid w:val="00DD0AE3"/>
    <w:rsid w:val="00E43627"/>
    <w:rsid w:val="00ED29FF"/>
    <w:rsid w:val="00EF2A85"/>
    <w:rsid w:val="00F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E4894-9509-436E-9915-0494C7C3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Е.В</dc:creator>
  <cp:lastModifiedBy>Панова Ю.В</cp:lastModifiedBy>
  <cp:revision>3</cp:revision>
  <cp:lastPrinted>2021-09-08T03:23:00Z</cp:lastPrinted>
  <dcterms:created xsi:type="dcterms:W3CDTF">2021-11-12T02:26:00Z</dcterms:created>
  <dcterms:modified xsi:type="dcterms:W3CDTF">2021-11-12T02:26:00Z</dcterms:modified>
</cp:coreProperties>
</file>